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53" w:rsidRDefault="00393253" w:rsidP="00393253">
      <w:pPr>
        <w:pStyle w:val="Standard"/>
        <w:spacing w:before="28" w:after="28" w:line="100" w:lineRule="atLeast"/>
        <w:jc w:val="right"/>
      </w:pPr>
      <w:r>
        <w:rPr>
          <w:rFonts w:eastAsia="Times New Roman" w:cs="Times New Roman"/>
          <w:i/>
          <w:iCs/>
          <w:sz w:val="28"/>
          <w:szCs w:val="28"/>
          <w:lang w:eastAsia="ar-SA"/>
        </w:rPr>
        <w:t>«Утверждено»</w:t>
      </w:r>
    </w:p>
    <w:p w:rsidR="00393253" w:rsidRDefault="00393253" w:rsidP="00393253">
      <w:pPr>
        <w:pStyle w:val="Standard"/>
        <w:spacing w:before="28" w:after="28" w:line="100" w:lineRule="atLeast"/>
        <w:jc w:val="right"/>
        <w:rPr>
          <w:rFonts w:eastAsia="Times New Roman" w:cs="Times New Roman"/>
          <w:i/>
          <w:iCs/>
          <w:sz w:val="28"/>
          <w:szCs w:val="28"/>
          <w:lang w:eastAsia="ar-SA"/>
        </w:rPr>
      </w:pPr>
      <w:r>
        <w:rPr>
          <w:rFonts w:eastAsia="Times New Roman" w:cs="Times New Roman"/>
          <w:i/>
          <w:iCs/>
          <w:sz w:val="28"/>
          <w:szCs w:val="28"/>
          <w:lang w:eastAsia="ar-SA"/>
        </w:rPr>
        <w:t xml:space="preserve">                                                                           Заведующая МБДОУ №10</w:t>
      </w:r>
    </w:p>
    <w:p w:rsidR="00393253" w:rsidRDefault="00393253" w:rsidP="00393253">
      <w:pPr>
        <w:pStyle w:val="Standard"/>
        <w:spacing w:before="28" w:after="28" w:line="100" w:lineRule="atLeast"/>
        <w:jc w:val="right"/>
        <w:rPr>
          <w:rFonts w:eastAsia="Times New Roman" w:cs="Times New Roman"/>
          <w:i/>
          <w:iCs/>
          <w:sz w:val="28"/>
          <w:szCs w:val="28"/>
          <w:lang w:eastAsia="ar-SA"/>
        </w:rPr>
      </w:pPr>
      <w:r>
        <w:rPr>
          <w:rFonts w:eastAsia="Times New Roman" w:cs="Times New Roman"/>
          <w:i/>
          <w:iCs/>
          <w:sz w:val="28"/>
          <w:szCs w:val="28"/>
          <w:lang w:eastAsia="ar-SA"/>
        </w:rPr>
        <w:t>_______________</w:t>
      </w:r>
      <w:proofErr w:type="spellStart"/>
      <w:r>
        <w:rPr>
          <w:rFonts w:eastAsia="Times New Roman" w:cs="Times New Roman"/>
          <w:i/>
          <w:iCs/>
          <w:sz w:val="28"/>
          <w:szCs w:val="28"/>
          <w:lang w:eastAsia="ar-SA"/>
        </w:rPr>
        <w:t>Е.Н.Радченко</w:t>
      </w:r>
      <w:proofErr w:type="spellEnd"/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b/>
          <w:bCs/>
          <w:sz w:val="40"/>
          <w:szCs w:val="40"/>
          <w:lang w:eastAsia="ar-SA"/>
        </w:rPr>
      </w:pPr>
      <w:r>
        <w:rPr>
          <w:rFonts w:eastAsia="Times New Roman" w:cs="Times New Roman"/>
          <w:b/>
          <w:bCs/>
          <w:sz w:val="40"/>
          <w:szCs w:val="40"/>
          <w:lang w:eastAsia="ar-SA"/>
        </w:rPr>
        <w:t>ПОЛОЖЕНИЕ</w:t>
      </w: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b/>
          <w:bCs/>
          <w:sz w:val="36"/>
          <w:szCs w:val="36"/>
          <w:lang w:eastAsia="ar-SA"/>
        </w:rPr>
      </w:pPr>
      <w:r>
        <w:rPr>
          <w:rFonts w:eastAsia="Times New Roman" w:cs="Times New Roman"/>
          <w:b/>
          <w:bCs/>
          <w:sz w:val="36"/>
          <w:szCs w:val="36"/>
          <w:lang w:eastAsia="ar-SA"/>
        </w:rPr>
        <w:t>О КОМПЛЕКТОВАНИИ МБДОУ №10 «ЯГОДКА»</w:t>
      </w: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b/>
          <w:bCs/>
          <w:sz w:val="36"/>
          <w:szCs w:val="36"/>
          <w:lang w:eastAsia="ar-SA"/>
        </w:rPr>
      </w:pPr>
      <w:r>
        <w:rPr>
          <w:rFonts w:eastAsia="Times New Roman" w:cs="Times New Roman"/>
          <w:b/>
          <w:bCs/>
          <w:sz w:val="36"/>
          <w:szCs w:val="36"/>
          <w:lang w:eastAsia="ar-SA"/>
        </w:rPr>
        <w:t xml:space="preserve">ДЕТЬМИ И </w:t>
      </w:r>
      <w:proofErr w:type="gramStart"/>
      <w:r>
        <w:rPr>
          <w:rFonts w:eastAsia="Times New Roman" w:cs="Times New Roman"/>
          <w:b/>
          <w:bCs/>
          <w:sz w:val="36"/>
          <w:szCs w:val="36"/>
          <w:lang w:eastAsia="ar-SA"/>
        </w:rPr>
        <w:t>ПОРЯДКЕ</w:t>
      </w:r>
      <w:proofErr w:type="gramEnd"/>
      <w:r>
        <w:rPr>
          <w:rFonts w:eastAsia="Times New Roman" w:cs="Times New Roman"/>
          <w:b/>
          <w:bCs/>
          <w:sz w:val="36"/>
          <w:szCs w:val="36"/>
          <w:lang w:eastAsia="ar-SA"/>
        </w:rPr>
        <w:t xml:space="preserve"> ВЗИМАНИЯ</w:t>
      </w: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b/>
          <w:bCs/>
          <w:sz w:val="36"/>
          <w:szCs w:val="36"/>
          <w:lang w:eastAsia="ar-SA"/>
        </w:rPr>
      </w:pPr>
      <w:r>
        <w:rPr>
          <w:rFonts w:eastAsia="Times New Roman" w:cs="Times New Roman"/>
          <w:b/>
          <w:bCs/>
          <w:sz w:val="36"/>
          <w:szCs w:val="36"/>
          <w:lang w:eastAsia="ar-SA"/>
        </w:rPr>
        <w:t>РОДИТЕЛЬСКОЙ ПЛАТЫ</w:t>
      </w: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b/>
          <w:bCs/>
          <w:sz w:val="36"/>
          <w:szCs w:val="36"/>
          <w:lang w:eastAsia="ar-SA"/>
        </w:rPr>
      </w:pPr>
      <w:r>
        <w:rPr>
          <w:rFonts w:eastAsia="Times New Roman" w:cs="Times New Roman"/>
          <w:b/>
          <w:bCs/>
          <w:sz w:val="36"/>
          <w:szCs w:val="36"/>
          <w:lang w:eastAsia="ar-SA"/>
        </w:rPr>
        <w:t>С РОДИТЕЛЕЙ ИЛИ ЗАКОННЫХ ПРЕДСТАВИТЕЛЕЙ.</w:t>
      </w: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</w:p>
    <w:p w:rsidR="00393253" w:rsidRDefault="00393253" w:rsidP="00393253">
      <w:pPr>
        <w:pStyle w:val="Standard"/>
        <w:spacing w:before="28" w:after="28" w:line="100" w:lineRule="atLeast"/>
        <w:jc w:val="center"/>
        <w:rPr>
          <w:rFonts w:eastAsia="Times New Roman" w:cs="Times New Roman"/>
          <w:lang w:eastAsia="ar-SA"/>
        </w:rPr>
      </w:pPr>
      <w:proofErr w:type="spellStart"/>
      <w:proofErr w:type="gramStart"/>
      <w:r>
        <w:rPr>
          <w:rFonts w:eastAsia="Times New Roman" w:cs="Times New Roman"/>
          <w:lang w:eastAsia="ar-SA"/>
        </w:rPr>
        <w:t>Ст</w:t>
      </w:r>
      <w:proofErr w:type="spellEnd"/>
      <w:proofErr w:type="gramEnd"/>
      <w:r>
        <w:rPr>
          <w:rFonts w:eastAsia="Times New Roman" w:cs="Times New Roman"/>
          <w:lang w:eastAsia="ar-SA"/>
        </w:rPr>
        <w:t xml:space="preserve"> Даховская</w:t>
      </w:r>
    </w:p>
    <w:p w:rsidR="00393253" w:rsidRDefault="00393253" w:rsidP="00393253">
      <w:pPr>
        <w:pStyle w:val="Standard"/>
        <w:spacing w:after="120"/>
        <w:rPr>
          <w:rFonts w:ascii="Calibri" w:eastAsia="Lucida Sans Unicode" w:hAnsi="Calibri" w:cs="Times New Roman"/>
          <w:lang w:eastAsia="ar-SA"/>
        </w:rPr>
      </w:pPr>
    </w:p>
    <w:p w:rsidR="00393253" w:rsidRDefault="00393253" w:rsidP="00393253">
      <w:pPr>
        <w:pStyle w:val="Standard"/>
        <w:spacing w:after="120"/>
        <w:rPr>
          <w:rFonts w:ascii="Calibri" w:eastAsia="Lucida Sans Unicode" w:hAnsi="Calibri" w:cs="Times New Roman"/>
          <w:lang w:eastAsia="ar-SA"/>
        </w:rPr>
      </w:pPr>
    </w:p>
    <w:tbl>
      <w:tblPr>
        <w:tblW w:w="951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1"/>
      </w:tblGrid>
      <w:tr w:rsidR="00393253" w:rsidTr="0032661C">
        <w:tblPrEx>
          <w:tblCellMar>
            <w:top w:w="0" w:type="dxa"/>
            <w:bottom w:w="0" w:type="dxa"/>
          </w:tblCellMar>
        </w:tblPrEx>
        <w:trPr>
          <w:trHeight w:val="3705"/>
        </w:trPr>
        <w:tc>
          <w:tcPr>
            <w:tcW w:w="95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lang w:eastAsia="ar-SA"/>
              </w:rPr>
              <w:t>1. Общие положения.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proofErr w:type="gramStart"/>
            <w:r>
              <w:rPr>
                <w:rFonts w:eastAsia="Times New Roman" w:cs="Times New Roman"/>
                <w:lang w:eastAsia="ar-SA"/>
              </w:rPr>
              <w:t>1.1 Настоящее Положение разработано в соответствии с Конституцией РФ, семейным кодексом РФ, Федеральным законом от 24.07.1998 г № 124-ФЗ «об основных гарантиях ребенка в российской Федерации» федеральным законом от 06.10.2003 г № 131-ФЗ «Об общих принципах организации местного самоуправления в РФ», Федеральным законом от 27.05.1998 г № 76-ФЗ «О статусе военнослужащих», Федеральным законом от 17.01.1992 г № 2202-1 «о прокуратуре РФ», на основе Закона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Российской Федерации от 10.07.1992г. № 3266-1 «Об образовании» (глава 5),Законом РФ от 15.05.1991 г № 1244-1 « О социальной защите граждан, подвергшихся воздействию радиации вследствие катастрофы на Чернобыльской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АЭС»</w:t>
            </w:r>
            <w:proofErr w:type="gramStart"/>
            <w:r>
              <w:rPr>
                <w:rFonts w:eastAsia="Times New Roman" w:cs="Times New Roman"/>
                <w:lang w:eastAsia="ar-SA"/>
              </w:rPr>
              <w:t>,З</w:t>
            </w:r>
            <w:proofErr w:type="gramEnd"/>
            <w:r>
              <w:rPr>
                <w:rFonts w:eastAsia="Times New Roman" w:cs="Times New Roman"/>
                <w:lang w:eastAsia="ar-SA"/>
              </w:rPr>
              <w:t>аконом</w:t>
            </w:r>
            <w:proofErr w:type="spellEnd"/>
            <w:r>
              <w:rPr>
                <w:rFonts w:eastAsia="Times New Roman" w:cs="Times New Roman"/>
                <w:lang w:eastAsia="ar-SA"/>
              </w:rPr>
              <w:t xml:space="preserve"> РФ от 18.04.1991 г№ 1026-1 «О милиции», Указом Президента РФ от 02.10.1992 г № 1157»О дополнительных мерах государственной поддержки инвалидов», Указом президента РФ от 05.05.1992 г « О мерах по социальной поддержке многодетных семей», Указом Президента  РФ от 05.06.2003 г  № 613 «О правоохранительной службе в органах по контролю  за оборотом наркотических и психотропных веществ»,  Типового положения о дошкольном образовательном учреждении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,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Постановлением Правительства РФ от 30.12.2006 г № 849»О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образования», Постановлением  главы администрации МО «Майкопский район» № 13-н   от 26.04.2011 года «О порядке комплектования ДОУ МО «Майкопский район»; «О родительской плате за содержание детей в  муниципальных дошкольных учреждениях, реализующих основную общеобразовательную программу дошкольного образования МО «Майкопский район».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1.2 Положение направлено на обеспечение социальной защиты и поддержки детей дошкольного возраста, а также реализацию права населения на получение доступного дошкольного образования.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1.3 Положение регулирует порядок: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-комплектования детьми МБДОУ №10;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-взимания с родителей или законных представителей платы за содержание ребенка в МБДОУ №10 (дале</w:t>
            </w:r>
            <w:proofErr w:type="gramStart"/>
            <w:r>
              <w:rPr>
                <w:rFonts w:eastAsia="Times New Roman" w:cs="Times New Roman"/>
                <w:lang w:eastAsia="ar-SA"/>
              </w:rPr>
              <w:t>е-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родительская плата);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1.4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К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основным задачам комплектования и взимания родительской платы относятся: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реализация государственной политики в области образования;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-обеспечение доступности услуг дошкольных образовательных  учреждений.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1.3 Права ребенка охраняются «Конвенцией о правах ребенка», действующим законодательством, Уставом дошкольного образовательного учреждения, а также договором между дошкольным учреждением и родителями (законными представителями) каждого ребенка.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</w:pPr>
            <w:r>
              <w:rPr>
                <w:rFonts w:eastAsia="Times New Roman" w:cs="Times New Roman"/>
                <w:b/>
                <w:bCs/>
                <w:lang w:eastAsia="ar-SA"/>
              </w:rPr>
              <w:t xml:space="preserve">2. Порядок комплектования </w:t>
            </w:r>
            <w:r>
              <w:rPr>
                <w:rFonts w:eastAsia="Times New Roman" w:cs="Times New Roman"/>
                <w:b/>
                <w:lang w:eastAsia="ar-SA"/>
              </w:rPr>
              <w:t>МБДОУ №10 «Ягодка»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2.1 Комплектование ДОУ осуществляет руководитель МБДОУ №10.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2.2Комплектование ДОУ на новый учебный год проводится в сроки с 01 июня по 01 сентября текущего года, в остальное время проводится доукомплектование ДОУ в соответствии с установленными нормативами по количеству детей в возрастных группах.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2.4. Ежегодно  до 15 мая руководитель ДОУ обязан предоставить в Управление образования информацию о наличии мест для последующего  комплектования и до 01 сентября информировать Управление образования об итогах комплектования.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</w:pPr>
            <w:r>
              <w:rPr>
                <w:rFonts w:eastAsia="Times New Roman" w:cs="Times New Roman"/>
                <w:lang w:eastAsia="ar-SA"/>
              </w:rPr>
              <w:t xml:space="preserve">3. </w:t>
            </w:r>
            <w:r>
              <w:rPr>
                <w:rFonts w:eastAsia="Times New Roman" w:cs="Times New Roman"/>
                <w:b/>
                <w:bCs/>
                <w:lang w:eastAsia="ar-SA"/>
              </w:rPr>
              <w:t>Порядок приема детей в МБДОУ №10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3.1 Порядок приема детей в МБДОУ определяется учредителем МБДОУ – администрацией МО «Майкопский район».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В МБДОУ №10 принимаются дети от 2 лет до 7 лет.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lastRenderedPageBreak/>
              <w:t xml:space="preserve"> 3.2  Комплектование возрастных групп детьми дошкольного возраста в ДОУ производится с учетом максимального удовлетворения потребности населения, СанПиНами и  учетом анализа средней посещаемости групп за последние три года (основани</w:t>
            </w:r>
            <w:proofErr w:type="gramStart"/>
            <w:r>
              <w:rPr>
                <w:rFonts w:eastAsia="Times New Roman" w:cs="Times New Roman"/>
                <w:lang w:eastAsia="ar-SA"/>
              </w:rPr>
              <w:t>е-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распоряжение Руководителя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Роспотребнадзора</w:t>
            </w:r>
            <w:proofErr w:type="spellEnd"/>
            <w:r>
              <w:rPr>
                <w:rFonts w:eastAsia="Times New Roman" w:cs="Times New Roman"/>
                <w:lang w:eastAsia="ar-SA"/>
              </w:rPr>
              <w:t xml:space="preserve"> РА) на основании имеющейся очередности, которую ведет руководитель МБДОУ в специальном журнале.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  3.3 ДОУ обязано познакомить родителей (законных представителей) ребенка с Уставом, лицензией на </w:t>
            </w:r>
            <w:proofErr w:type="gramStart"/>
            <w:r>
              <w:rPr>
                <w:rFonts w:eastAsia="Times New Roman" w:cs="Times New Roman"/>
                <w:lang w:eastAsia="ar-SA"/>
              </w:rPr>
              <w:t>право ведения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образовательной деятельности, свидетельством о государственной аккредитации, информировать родителей о порядке приема в МБДОУ№10.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 3.4    Прием детей в МБДОУ №10 осуществляется по заявлению родителей (законных представителей), оформленному согласно приложению к настоящему Положению.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К заявлению о приеме ребенка в МБДОУ№10 родителями (законными представителями) должны быть приложены следующие документы: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-копия свидетельства о рождении ребенка;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-копия медицинского полиса ребенка;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-копия СНИЛС ребенка;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-документ, подтверждающий наличие льгот у ребенка по оплате за детский сад;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-справка о составе семьи – 2 экз.;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медицинская карт</w:t>
            </w:r>
            <w:proofErr w:type="gramStart"/>
            <w:r>
              <w:rPr>
                <w:rFonts w:eastAsia="Times New Roman" w:cs="Times New Roman"/>
                <w:lang w:eastAsia="ar-SA"/>
              </w:rPr>
              <w:t>а-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форма 26; справка о допуске в дошкольное учреждение;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-копия паспорта одного из родителей и его же номер счета в сберегательном банке (для выплаты компенсации).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В случае отсутствия у ребенка регистрации в Майкопском районе вопрос о его принятии в ДОУ согласовывается с Учредителем.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</w:pPr>
            <w:r>
              <w:rPr>
                <w:rFonts w:eastAsia="Times New Roman" w:cs="Times New Roman"/>
                <w:lang w:eastAsia="ar-SA"/>
              </w:rPr>
              <w:t xml:space="preserve">  3.5 При приеме воспитанников в МБДОУ №10 заключается Договор между образовательным учреждением и одним из родителей (законным представителем</w:t>
            </w:r>
            <w:proofErr w:type="gramStart"/>
            <w:r>
              <w:rPr>
                <w:rFonts w:eastAsia="Times New Roman" w:cs="Times New Roman"/>
                <w:lang w:eastAsia="ar-SA"/>
              </w:rPr>
              <w:t>)р</w:t>
            </w:r>
            <w:proofErr w:type="gramEnd"/>
            <w:r>
              <w:rPr>
                <w:rFonts w:eastAsia="Times New Roman" w:cs="Times New Roman"/>
                <w:lang w:eastAsia="ar-SA"/>
              </w:rPr>
              <w:t>ебенка, подписание которого является обязательным для обеих сторон. Указанный договор содержит права, обязанности и ответственность каждой  из сторон, длительность пребывания. А так же порядок взимания и размер родительской платы за содержание ребенка.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3.6 Воспитанник считается принятым  в МБДОУ №10 с момента подписания договора между МБДОУ и родителем (законным представителем) ребенка.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3.7 Зачисление детей в МБДОУ №10 оформляется приказом руководителя МБДОУ №10.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3.8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 П</w:t>
            </w:r>
            <w:proofErr w:type="gramEnd"/>
            <w:r>
              <w:rPr>
                <w:rFonts w:eastAsia="Times New Roman" w:cs="Times New Roman"/>
                <w:lang w:eastAsia="ar-SA"/>
              </w:rPr>
              <w:t>ри приеме детей запрещается дискриминация по половому, национальному, языковому, социальному, религиозным признакам.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3.9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 Н</w:t>
            </w:r>
            <w:proofErr w:type="gramEnd"/>
            <w:r>
              <w:rPr>
                <w:rFonts w:eastAsia="Times New Roman" w:cs="Times New Roman"/>
                <w:lang w:eastAsia="ar-SA"/>
              </w:rPr>
              <w:t>е допускается прием детей в МБДОУ №10 на конкурсной основе, через организацию тестирования.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3.10  Администрация МБДОУ №10 может отказать родителям (законным представителям) ребенка в приеме ребенка в МБДОУ №10 по следующим причинам: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по причине отсутствия мест;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при наличии медицинских противопоказаний для посещения ребенком ДОУ;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при отсутствии первичного медосмотра (карта  № 26)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3.11 Внеочередное обеспечение местами в МБДОУ №10 осуществляется для детей граждан: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подвергшихся воздействию радиации вследствие катастрофы на Чернобыльской АЭ</w:t>
            </w:r>
            <w:proofErr w:type="gramStart"/>
            <w:r>
              <w:rPr>
                <w:rFonts w:eastAsia="Times New Roman" w:cs="Times New Roman"/>
                <w:lang w:eastAsia="ar-SA"/>
              </w:rPr>
              <w:t>С(</w:t>
            </w:r>
            <w:proofErr w:type="gramEnd"/>
            <w:r>
              <w:rPr>
                <w:rFonts w:eastAsia="Times New Roman" w:cs="Times New Roman"/>
                <w:lang w:eastAsia="ar-SA"/>
              </w:rPr>
              <w:t>получивших облучение, эвакуированных или выехавших из зоны отселения ЧАЭС, занятых на работах в зоне отчуждения ЧАЭС);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- судьи, работники прокуратуры 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lang w:eastAsia="ar-SA"/>
              </w:rPr>
              <w:t>прокуроры и следователи)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3.12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В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первоочередном порядке  осуществляется прием детей в ДОУ: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из многодетных семей;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- из семей, имеющих в своем составе родителей-инвалидов, детей-инвалидов и </w:t>
            </w:r>
            <w:proofErr w:type="spellStart"/>
            <w:r>
              <w:rPr>
                <w:rFonts w:eastAsia="Times New Roman" w:cs="Times New Roman"/>
                <w:lang w:eastAsia="ar-SA"/>
              </w:rPr>
              <w:lastRenderedPageBreak/>
              <w:t>тубинфицированных</w:t>
            </w:r>
            <w:proofErr w:type="spellEnd"/>
            <w:r>
              <w:rPr>
                <w:rFonts w:eastAsia="Times New Roman" w:cs="Times New Roman"/>
                <w:lang w:eastAsia="ar-SA"/>
              </w:rPr>
              <w:t xml:space="preserve"> детей;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- детей </w:t>
            </w:r>
            <w:proofErr w:type="gramStart"/>
            <w:r>
              <w:rPr>
                <w:rFonts w:eastAsia="Times New Roman" w:cs="Times New Roman"/>
                <w:lang w:eastAsia="ar-SA"/>
              </w:rPr>
              <w:t>–с</w:t>
            </w:r>
            <w:proofErr w:type="gramEnd"/>
            <w:r>
              <w:rPr>
                <w:rFonts w:eastAsia="Times New Roman" w:cs="Times New Roman"/>
                <w:lang w:eastAsia="ar-SA"/>
              </w:rPr>
              <w:t>ирот, находящихся под опекой;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одиноких матерей, имеющих двух и более детей дошкольного возраста;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-из семей военнослужащих по месту их жительства;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из семей участников боевых  действий  на Северном Кавказе или погибших при выполнении служебных обязанностей в боевых действиях;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- из семей сотрудников милиции, работников  службы по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наркоконторолю</w:t>
            </w:r>
            <w:proofErr w:type="spellEnd"/>
            <w:r>
              <w:rPr>
                <w:rFonts w:eastAsia="Times New Roman" w:cs="Times New Roman"/>
                <w:lang w:eastAsia="ar-SA"/>
              </w:rPr>
              <w:t>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из семей, в которых оба родителя являются работниками муниципальных учреждений образования, культуры, здравоохранения, социальной защиты.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3.13 Во вторую очередь  осуществлять прием детей в ДОУ из семей, родители которых трудоустроены и не относятся ни к одной категории, указанной в пп.3.11-3.12 настоящего Положения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.</w:t>
            </w:r>
            <w:proofErr w:type="gramEnd"/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3.14 Прием детей в ДОУ из семей, не входящих ни в одну из категорий, перечисленных в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пп</w:t>
            </w:r>
            <w:proofErr w:type="spellEnd"/>
            <w:r>
              <w:rPr>
                <w:rFonts w:eastAsia="Times New Roman" w:cs="Times New Roman"/>
                <w:lang w:eastAsia="ar-SA"/>
              </w:rPr>
              <w:t>. 3.11-3.13 настоящего Положения, при наличии свободных мест.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3.15 Обмен мест в ДОУ осуществляется на основании заявления родителе</w:t>
            </w:r>
            <w:proofErr w:type="gramStart"/>
            <w:r>
              <w:rPr>
                <w:rFonts w:eastAsia="Times New Roman" w:cs="Times New Roman"/>
                <w:lang w:eastAsia="ar-SA"/>
              </w:rPr>
              <w:t>й(</w:t>
            </w:r>
            <w:proofErr w:type="gramEnd"/>
            <w:r>
              <w:rPr>
                <w:rFonts w:eastAsia="Times New Roman" w:cs="Times New Roman"/>
                <w:lang w:eastAsia="ar-SA"/>
              </w:rPr>
              <w:t>законных представителей) на имя руководителя МБДОУ,   при наличии свободных мест.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4.Порядок отчисления детей из МБДОУ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4.1 Ребенок может быть отчислен из ДОУ по следующим причинам: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в случае невыхода ребенка в ДОУ в течение месяца после зачисления по неуважительным причинам (до 1 сентября), место за ребенком не сохраняется;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по заявлению родителе</w:t>
            </w:r>
            <w:proofErr w:type="gramStart"/>
            <w:r>
              <w:rPr>
                <w:rFonts w:eastAsia="Times New Roman" w:cs="Times New Roman"/>
                <w:lang w:eastAsia="ar-SA"/>
              </w:rPr>
              <w:t>й(</w:t>
            </w:r>
            <w:proofErr w:type="gramEnd"/>
            <w:r>
              <w:rPr>
                <w:rFonts w:eastAsia="Times New Roman" w:cs="Times New Roman"/>
                <w:lang w:eastAsia="ar-SA"/>
              </w:rPr>
              <w:t>законных представителей);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</w:pPr>
            <w:r>
              <w:rPr>
                <w:rFonts w:eastAsia="Times New Roman" w:cs="Times New Roman"/>
                <w:lang w:eastAsia="ar-SA"/>
              </w:rPr>
              <w:t>-при возникновении медицинских показаний, препятствующих воспитанию и обучению воспитанника в ДОУ данного вида;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в случае непосещения ДОУ без уважительной причины более 1 месяца после предупреждения родителя (законного представителя) ребенка;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при достижении воспитанником  семилетнего возраста.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4.2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О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расторжении договора родители (законные представители) ребенка письменно уведомляются руководителем МБДОУ  не менее чем за 10 дней.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4.3 Отчисление воспитанника из МБДОУ оформляется приказом руководителя МБДОУ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4.4 Спорные вопросы, возникающие между администрацией МБДОУ и родителям</w:t>
            </w:r>
            <w:proofErr w:type="gramStart"/>
            <w:r>
              <w:rPr>
                <w:rFonts w:eastAsia="Times New Roman" w:cs="Times New Roman"/>
                <w:lang w:eastAsia="ar-SA"/>
              </w:rPr>
              <w:t>и(</w:t>
            </w:r>
            <w:proofErr w:type="gramEnd"/>
            <w:r>
              <w:rPr>
                <w:rFonts w:eastAsia="Times New Roman" w:cs="Times New Roman"/>
                <w:lang w:eastAsia="ar-SA"/>
              </w:rPr>
              <w:t>законными представителями) разрешаются совместно с Учредителем.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5.Родительская  плата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5.1 Порядок определения платы за оказание МБДОУ гражданам и юридическим лицам услу</w:t>
            </w:r>
            <w:proofErr w:type="gramStart"/>
            <w:r>
              <w:rPr>
                <w:rFonts w:eastAsia="Times New Roman" w:cs="Times New Roman"/>
                <w:lang w:eastAsia="ar-SA"/>
              </w:rPr>
              <w:t>г(</w:t>
            </w:r>
            <w:proofErr w:type="gramEnd"/>
            <w:r>
              <w:rPr>
                <w:rFonts w:eastAsia="Times New Roman" w:cs="Times New Roman"/>
                <w:lang w:eastAsia="ar-SA"/>
              </w:rPr>
              <w:t>выполнение работ), относящихся к основным видам деятельности  ДОУ утверждается приказом руководителя Управления образования администрации МО «Майкопский район».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5.2 Размер родительской платы за содержание ребенка в ДОУ, </w:t>
            </w:r>
            <w:proofErr w:type="gramStart"/>
            <w:r>
              <w:rPr>
                <w:rFonts w:eastAsia="Times New Roman" w:cs="Times New Roman"/>
                <w:lang w:eastAsia="ar-SA"/>
              </w:rPr>
              <w:t>реализующем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основную общеобразовательную программу дошкольного образования, не должен превышать 20% (процентов) затрат на содержание ребенка в МБДОУ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5.3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П</w:t>
            </w:r>
            <w:proofErr w:type="gramEnd"/>
            <w:r>
              <w:rPr>
                <w:rFonts w:eastAsia="Times New Roman" w:cs="Times New Roman"/>
                <w:lang w:eastAsia="ar-SA"/>
              </w:rPr>
              <w:t>ри установлении родительской платы за содержание ребенка в ДОУ учитывается следующее: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оплата труда и начисление на оплату труда;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-затраты: услуги связи, транспортные услуги, коммунальные услуги, услуги по содержанию имущества, прочие услуги;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-прочие расходы;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увеличение стоимости основных средств МБДОУ;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увеличение стоимости материальных затрат, необходимых для содержания ребенка в МБДОУ.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5.4 Размер родительской платы ежегодно пересматривается 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не чаще 1 раза в год) и </w:t>
            </w:r>
            <w:r>
              <w:rPr>
                <w:rFonts w:eastAsia="Times New Roman" w:cs="Times New Roman"/>
                <w:lang w:eastAsia="ar-SA"/>
              </w:rPr>
              <w:lastRenderedPageBreak/>
              <w:t>утверждается приказом руководителя МБДОУ  по согласованию с руководителем Управления образования администрации МО «Майкопский район» на основании анализа расходов за предыдущий финансовый год, выполненный экономическим отделом Управления образования  администрации МО «Майкопский район».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5.5 Родительская плата за текущий месяц вносится до 25 числа текущего месяца завхозу МБДОУ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,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которая ведет реестр сданной родительской платы и  вносит ее до 28 числа текущего месяца в кассу Управления образования администрации МО «Майкопский район».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   Родительская плата зачисляется на лицевой счет МБДОУ и направляется на цели, предусмотренные п. 6.1 настоящего Положения.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   Возврат родителям (законным представителям) сумм в случае выбытия  или перевода детей производится на основании личного заявления через кассу Управления образования администрации МО «Майкопский район».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5.6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Д</w:t>
            </w:r>
            <w:proofErr w:type="gramEnd"/>
            <w:r>
              <w:rPr>
                <w:rFonts w:eastAsia="Times New Roman" w:cs="Times New Roman"/>
                <w:lang w:eastAsia="ar-SA"/>
              </w:rPr>
              <w:t>ля начисления родительской платы в МБДОУ в каждой группе ведется табель посещаемости, где указывается  фамилия, имя ребенка и  отмечаются дни явки и неявки ребенка.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   В случае непосещения ребенком МБДОУ без уважительной причины с родителей взимается плата за дни  непосещения без учета расходов на организацию питания.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 5.7 Уважительными причинами для уменьшения родительской платы являются: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</w:pPr>
            <w:r>
              <w:rPr>
                <w:rFonts w:eastAsia="Times New Roman" w:cs="Times New Roman"/>
                <w:lang w:eastAsia="ar-SA"/>
              </w:rPr>
              <w:t>- пропуски по болезни ребенка (</w:t>
            </w:r>
            <w:proofErr w:type="gramStart"/>
            <w:r>
              <w:rPr>
                <w:rFonts w:eastAsia="Times New Roman" w:cs="Times New Roman"/>
                <w:lang w:eastAsia="ar-SA"/>
              </w:rPr>
              <w:t>согласно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предоставленной медицинской справки от врача-педиатра);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пропуски по причине карантина (на основании приказа заведующей);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отсутствие ребенка в период отпуска родителей (на основании копии приказа с места работы);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-письменных рекомендаций лечащего врача о временно ограничении посещения ДОУ;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температурных условий, препятствующих посещению ребенком ДОУ (в соответствии с приказом руководителя управления образования об актированных днях);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в случае закрытия ДОУ на ремонт по приказу заведующей ДОУ.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В случае непосещения ребенком ДОУ родители обязаны предоставить документальное подтверждение уважительной причины отсутствия. В случае не предоставления таких документов родительская плата взимается в размере 100% 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lang w:eastAsia="ar-SA"/>
              </w:rPr>
              <w:t>без учета затрат на питание).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5.8 Родительская плата  может быть снижена на 50% для следующих категорий граждан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:</w:t>
            </w:r>
            <w:proofErr w:type="gramEnd"/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одиноких матерей;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неполных семей, имеющих двух и более детей дошкольного возраста.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    От родительской платы освобождаются: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дети-сироты и дети, оставшиеся без попечения родителей;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дет</w:t>
            </w:r>
            <w:proofErr w:type="gramStart"/>
            <w:r>
              <w:rPr>
                <w:rFonts w:eastAsia="Times New Roman" w:cs="Times New Roman"/>
                <w:lang w:eastAsia="ar-SA"/>
              </w:rPr>
              <w:t>и-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инвалиды;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- семьи, в которых один или оба родителя являются инвалидами.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Льготы по оплате за содержание детей предоставляются ежегодно с 1 сентября (или с момента поступления ребенка в ДОУ) на основании заявления родителей (законных представителей</w:t>
            </w:r>
            <w:proofErr w:type="gramStart"/>
            <w:r>
              <w:rPr>
                <w:rFonts w:eastAsia="Times New Roman" w:cs="Times New Roman"/>
                <w:lang w:eastAsia="ar-SA"/>
              </w:rPr>
              <w:t>)и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документов, подтверждающих у них наличие права на льготу. Документы  и заявление о предоставлении льготы обновляются ежегодно до 1 сентября текущего года.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В случае</w:t>
            </w:r>
            <w:proofErr w:type="gramStart"/>
            <w:r>
              <w:rPr>
                <w:rFonts w:eastAsia="Times New Roman" w:cs="Times New Roman"/>
                <w:lang w:eastAsia="ar-SA"/>
              </w:rPr>
              <w:t>,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 если документы, подтверждающие право на предоставление льготы, не представлены родителями (законными представителями) до 1 сентября, предоставление льготы по родительской плате прекращается и возобновляется при предоставлении документов.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ДОУ вправе производить проверку оснований получения льготы по оплате  за содержание ребенка в ДОУ.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5.9 В целях материальной поддержки семей детей, посещающих ДОУ, родителям </w:t>
            </w:r>
            <w:r>
              <w:rPr>
                <w:rFonts w:eastAsia="Times New Roman" w:cs="Times New Roman"/>
                <w:lang w:eastAsia="ar-SA"/>
              </w:rPr>
              <w:lastRenderedPageBreak/>
              <w:t>(законным представителям) выплачивается компенсация части родительской плат</w:t>
            </w:r>
            <w:proofErr w:type="gramStart"/>
            <w:r>
              <w:rPr>
                <w:rFonts w:eastAsia="Times New Roman" w:cs="Times New Roman"/>
                <w:lang w:eastAsia="ar-SA"/>
              </w:rPr>
              <w:t>ы(</w:t>
            </w:r>
            <w:proofErr w:type="gramEnd"/>
            <w:r>
              <w:rPr>
                <w:rFonts w:eastAsia="Times New Roman" w:cs="Times New Roman"/>
                <w:lang w:eastAsia="ar-SA"/>
              </w:rPr>
              <w:t>далее – компенсации) на первого ребенка  в размере 20% размера внесенной ими родительской платы; на второго ребенка- в размере  50% и на третьего ребенка и последующих детей – в размере 70% размера  внесенной родительской платы.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Право на получение компенсации имеет один из родителей (законных представителей)</w:t>
            </w:r>
            <w:proofErr w:type="gramStart"/>
            <w:r>
              <w:rPr>
                <w:rFonts w:eastAsia="Times New Roman" w:cs="Times New Roman"/>
                <w:lang w:eastAsia="ar-SA"/>
              </w:rPr>
              <w:t xml:space="preserve"> ,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с которым оформлен родительский договор.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Для получения компенсации родитель обязан подать следующие документы: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заявление на предоставление компенсации;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-справка о составе семьи;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ксерокопия паспорта (1 страница и прописка);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-ксерокопия свидетельств о рождении на всех детей;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- ксерокопия первой страницы сберегательной книжки </w:t>
            </w:r>
            <w:proofErr w:type="gramStart"/>
            <w:r>
              <w:rPr>
                <w:rFonts w:eastAsia="Times New Roman" w:cs="Times New Roman"/>
                <w:lang w:eastAsia="ar-SA"/>
              </w:rPr>
              <w:t>с</w:t>
            </w:r>
            <w:proofErr w:type="gramEnd"/>
            <w:r>
              <w:rPr>
                <w:rFonts w:eastAsia="Times New Roman" w:cs="Times New Roman"/>
                <w:lang w:eastAsia="ar-SA"/>
              </w:rPr>
              <w:t xml:space="preserve"> № счета.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6.Порядок расходования родительской платы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6.1 Сумма средств, полученная в качестве родительской платы за содержание детей в МБДОУ №10, направляется: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- 80% - на организацию питания детей;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- 15% на содержание затрат, установленных на основании Постановления Правительства РФ от 30.12.2006 г № 849, в том числе на оплату банковских услуг. Расходование средств родительской платы на иные цели кроме случаев, указанных в настоящем Положении, не допускается.</w:t>
            </w: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</w:p>
          <w:p w:rsidR="00393253" w:rsidRDefault="00393253" w:rsidP="0032661C">
            <w:pPr>
              <w:pStyle w:val="Standard"/>
              <w:spacing w:before="28" w:after="28" w:line="100" w:lineRule="atLeast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</w:tbl>
    <w:p w:rsidR="00BA09B1" w:rsidRDefault="00BA09B1">
      <w:bookmarkStart w:id="0" w:name="_GoBack"/>
      <w:bookmarkEnd w:id="0"/>
    </w:p>
    <w:sectPr w:rsidR="00BA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53"/>
    <w:rsid w:val="00393253"/>
    <w:rsid w:val="00B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2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325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2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325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2114</Words>
  <Characters>12053</Characters>
  <Application>Microsoft Office Word</Application>
  <DocSecurity>0</DocSecurity>
  <Lines>100</Lines>
  <Paragraphs>28</Paragraphs>
  <ScaleCrop>false</ScaleCrop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2016-09-29T12:03:00Z</dcterms:created>
  <dcterms:modified xsi:type="dcterms:W3CDTF">2016-09-29T12:04:00Z</dcterms:modified>
</cp:coreProperties>
</file>